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54BD" w14:textId="77777777" w:rsidR="00F47EEA" w:rsidRPr="00AE63B0" w:rsidRDefault="00F47EEA" w:rsidP="00117D5B">
      <w:pPr>
        <w:pBdr>
          <w:bottom w:val="single" w:sz="4" w:space="1" w:color="auto"/>
        </w:pBdr>
        <w:ind w:right="284"/>
        <w:rPr>
          <w:sz w:val="16"/>
          <w:szCs w:val="16"/>
        </w:rPr>
      </w:pPr>
    </w:p>
    <w:p w14:paraId="47E7A868" w14:textId="77777777" w:rsidR="00847510" w:rsidRPr="00AE63B0" w:rsidRDefault="00847510" w:rsidP="000C65AE">
      <w:pPr>
        <w:spacing w:line="360" w:lineRule="auto"/>
        <w:rPr>
          <w:sz w:val="16"/>
          <w:szCs w:val="16"/>
        </w:rPr>
      </w:pPr>
    </w:p>
    <w:p w14:paraId="1D347E24" w14:textId="77777777" w:rsidR="00C11F64" w:rsidRDefault="00C11F64" w:rsidP="00C11F64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 w:rsidRPr="00C11F64">
        <w:rPr>
          <w:rFonts w:ascii="Arial" w:hAnsi="Arial" w:cs="Calibri"/>
          <w:color w:val="40A0C6"/>
          <w:sz w:val="22"/>
          <w:szCs w:val="22"/>
          <w:lang w:eastAsia="ar-SA"/>
        </w:rPr>
        <w:t xml:space="preserve">Presse-Info </w:t>
      </w:r>
      <w:r w:rsidR="006F3E63">
        <w:rPr>
          <w:rFonts w:ascii="Arial" w:hAnsi="Arial" w:cs="Calibri"/>
          <w:color w:val="40A0C6"/>
          <w:sz w:val="22"/>
          <w:szCs w:val="22"/>
          <w:lang w:eastAsia="ar-SA"/>
        </w:rPr>
        <w:t>Berchtesgadener Land</w:t>
      </w:r>
      <w:r w:rsidRPr="00C11F64">
        <w:rPr>
          <w:rFonts w:ascii="Arial" w:hAnsi="Arial" w:cs="Calibri"/>
          <w:color w:val="40A0C6"/>
          <w:sz w:val="22"/>
          <w:szCs w:val="22"/>
          <w:lang w:eastAsia="ar-SA"/>
        </w:rPr>
        <w:t xml:space="preserve"> </w:t>
      </w:r>
    </w:p>
    <w:p w14:paraId="01D7F530" w14:textId="77777777" w:rsidR="00C11F64" w:rsidRPr="00C11F64" w:rsidRDefault="00C11F64" w:rsidP="00C11F64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</w:p>
    <w:p w14:paraId="2C02DCCD" w14:textId="2C8852F2" w:rsidR="00366E2E" w:rsidRPr="00C45A4B" w:rsidRDefault="008A3132" w:rsidP="0067043C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Wanderfestival im Berchtesgadener Land</w:t>
      </w:r>
      <w:r w:rsidR="00C45A4B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2017 mit kulturellem Touch</w:t>
      </w:r>
    </w:p>
    <w:p w14:paraId="015B49D0" w14:textId="21E2C970" w:rsidR="008A3132" w:rsidRDefault="0067043C" w:rsidP="00366E2E">
      <w:pPr>
        <w:tabs>
          <w:tab w:val="left" w:pos="741"/>
        </w:tabs>
        <w:suppressAutoHyphens/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(</w:t>
      </w:r>
      <w:r w:rsidR="00AC7B2B">
        <w:rPr>
          <w:rFonts w:ascii="Arial" w:hAnsi="Arial" w:cs="Arial"/>
          <w:sz w:val="22"/>
          <w:szCs w:val="22"/>
          <w:lang w:eastAsia="ar-SA"/>
        </w:rPr>
        <w:t>Berchtesgadener Land</w:t>
      </w:r>
      <w:r w:rsidR="00110774" w:rsidRPr="002103F0">
        <w:rPr>
          <w:rFonts w:ascii="Arial" w:hAnsi="Arial" w:cs="Arial"/>
          <w:sz w:val="22"/>
          <w:szCs w:val="22"/>
          <w:lang w:eastAsia="ar-SA"/>
        </w:rPr>
        <w:t>)</w:t>
      </w:r>
      <w:r w:rsidR="00346CEB" w:rsidRPr="002103F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46617">
        <w:rPr>
          <w:rFonts w:ascii="Arial" w:hAnsi="Arial" w:cs="Arial"/>
          <w:sz w:val="22"/>
          <w:szCs w:val="22"/>
          <w:lang w:eastAsia="ar-SA"/>
        </w:rPr>
        <w:t xml:space="preserve">2017 feiert man im </w:t>
      </w:r>
      <w:r w:rsidR="00D06FB3">
        <w:rPr>
          <w:rFonts w:ascii="Arial" w:hAnsi="Arial" w:cs="Arial"/>
          <w:sz w:val="22"/>
          <w:szCs w:val="22"/>
          <w:lang w:eastAsia="ar-SA"/>
        </w:rPr>
        <w:t>Berchtesgadener Land</w:t>
      </w:r>
      <w:r w:rsidR="00A4661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508F9">
        <w:rPr>
          <w:rFonts w:ascii="Arial" w:hAnsi="Arial" w:cs="Arial"/>
          <w:sz w:val="22"/>
          <w:szCs w:val="22"/>
          <w:lang w:eastAsia="ar-SA"/>
        </w:rPr>
        <w:t>das 500-jäh</w:t>
      </w:r>
      <w:r w:rsidR="008A3132">
        <w:rPr>
          <w:rFonts w:ascii="Arial" w:hAnsi="Arial" w:cs="Arial"/>
          <w:sz w:val="22"/>
          <w:szCs w:val="22"/>
          <w:lang w:eastAsia="ar-SA"/>
        </w:rPr>
        <w:t>rig</w:t>
      </w:r>
      <w:r w:rsidR="001F0DBA">
        <w:rPr>
          <w:rFonts w:ascii="Arial" w:hAnsi="Arial" w:cs="Arial"/>
          <w:sz w:val="22"/>
          <w:szCs w:val="22"/>
          <w:lang w:eastAsia="ar-SA"/>
        </w:rPr>
        <w:t xml:space="preserve">e Bestehen des Salzbergwerks, </w:t>
      </w:r>
      <w:r w:rsidR="003508F9">
        <w:rPr>
          <w:rFonts w:ascii="Arial" w:hAnsi="Arial" w:cs="Arial"/>
          <w:sz w:val="22"/>
          <w:szCs w:val="22"/>
          <w:lang w:eastAsia="ar-SA"/>
        </w:rPr>
        <w:t>d</w:t>
      </w:r>
      <w:r w:rsidR="00F77EDA">
        <w:rPr>
          <w:rFonts w:ascii="Arial" w:hAnsi="Arial" w:cs="Arial"/>
          <w:sz w:val="22"/>
          <w:szCs w:val="22"/>
          <w:lang w:eastAsia="ar-SA"/>
        </w:rPr>
        <w:t>ie</w:t>
      </w:r>
      <w:r w:rsidR="003508F9">
        <w:rPr>
          <w:rFonts w:ascii="Arial" w:hAnsi="Arial" w:cs="Arial"/>
          <w:sz w:val="22"/>
          <w:szCs w:val="22"/>
          <w:lang w:eastAsia="ar-SA"/>
        </w:rPr>
        <w:t xml:space="preserve"> 200-jährige </w:t>
      </w:r>
      <w:r w:rsidR="00F77EDA">
        <w:rPr>
          <w:rFonts w:ascii="Arial" w:hAnsi="Arial" w:cs="Arial"/>
          <w:sz w:val="22"/>
          <w:szCs w:val="22"/>
          <w:lang w:eastAsia="ar-SA"/>
        </w:rPr>
        <w:t>Geschichte</w:t>
      </w:r>
      <w:r w:rsidR="003508F9">
        <w:rPr>
          <w:rFonts w:ascii="Arial" w:hAnsi="Arial" w:cs="Arial"/>
          <w:sz w:val="22"/>
          <w:szCs w:val="22"/>
          <w:lang w:eastAsia="ar-SA"/>
        </w:rPr>
        <w:t xml:space="preserve"> der alten </w:t>
      </w:r>
      <w:r w:rsidR="00A46617">
        <w:rPr>
          <w:rFonts w:ascii="Arial" w:hAnsi="Arial" w:cs="Arial"/>
          <w:sz w:val="22"/>
          <w:szCs w:val="22"/>
          <w:lang w:eastAsia="ar-SA"/>
        </w:rPr>
        <w:t>Soleleitung</w:t>
      </w:r>
      <w:r w:rsidR="001F0DBA">
        <w:rPr>
          <w:rFonts w:ascii="Arial" w:hAnsi="Arial" w:cs="Arial"/>
          <w:sz w:val="22"/>
          <w:szCs w:val="22"/>
          <w:lang w:eastAsia="ar-SA"/>
        </w:rPr>
        <w:t xml:space="preserve"> und 400 Jahre Bergmannszunft</w:t>
      </w:r>
      <w:r w:rsidR="00F77EDA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8A3132">
        <w:rPr>
          <w:rFonts w:ascii="Arial" w:hAnsi="Arial" w:cs="Arial"/>
          <w:sz w:val="22"/>
          <w:szCs w:val="22"/>
          <w:lang w:eastAsia="ar-SA"/>
        </w:rPr>
        <w:t xml:space="preserve">Auch die Sportler </w:t>
      </w:r>
      <w:r w:rsidR="00FD08CC">
        <w:rPr>
          <w:rFonts w:ascii="Arial" w:hAnsi="Arial" w:cs="Arial"/>
          <w:sz w:val="22"/>
          <w:szCs w:val="22"/>
          <w:lang w:eastAsia="ar-SA"/>
        </w:rPr>
        <w:t>gratulieren</w:t>
      </w:r>
      <w:r w:rsidR="008A313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56A87">
        <w:rPr>
          <w:rFonts w:ascii="Arial" w:hAnsi="Arial" w:cs="Arial"/>
          <w:sz w:val="22"/>
          <w:szCs w:val="22"/>
          <w:lang w:eastAsia="ar-SA"/>
        </w:rPr>
        <w:t xml:space="preserve">zum Triple </w:t>
      </w:r>
      <w:r w:rsidR="008A3132">
        <w:rPr>
          <w:rFonts w:ascii="Arial" w:hAnsi="Arial" w:cs="Arial"/>
          <w:sz w:val="22"/>
          <w:szCs w:val="22"/>
          <w:lang w:eastAsia="ar-SA"/>
        </w:rPr>
        <w:t xml:space="preserve">und eröffnen das diesjährige Wanderfestival mit einer </w:t>
      </w:r>
      <w:r w:rsidR="00FD08CC">
        <w:rPr>
          <w:rFonts w:ascii="Arial" w:hAnsi="Arial" w:cs="Arial"/>
          <w:sz w:val="22"/>
          <w:szCs w:val="22"/>
          <w:lang w:eastAsia="ar-SA"/>
        </w:rPr>
        <w:t>Jubiläums</w:t>
      </w:r>
      <w:r w:rsidR="008A3132">
        <w:rPr>
          <w:rFonts w:ascii="Arial" w:hAnsi="Arial" w:cs="Arial"/>
          <w:sz w:val="22"/>
          <w:szCs w:val="22"/>
          <w:lang w:eastAsia="ar-SA"/>
        </w:rPr>
        <w:t xml:space="preserve">wanderung </w:t>
      </w:r>
      <w:r w:rsidR="00FD08CC">
        <w:rPr>
          <w:rFonts w:ascii="Arial" w:hAnsi="Arial" w:cs="Arial"/>
          <w:sz w:val="22"/>
          <w:szCs w:val="22"/>
          <w:lang w:eastAsia="ar-SA"/>
        </w:rPr>
        <w:t>„Auf den Spuren des Salzes“</w:t>
      </w:r>
      <w:r w:rsidR="008A3132">
        <w:rPr>
          <w:rFonts w:ascii="Arial" w:hAnsi="Arial" w:cs="Arial"/>
          <w:sz w:val="22"/>
          <w:szCs w:val="22"/>
          <w:lang w:eastAsia="ar-SA"/>
        </w:rPr>
        <w:t xml:space="preserve">. Rund 50 Meter über den Dächern von Berchtesgaden 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spazieren die Teilnehmer am 30. Juni gemeinsam mit einer Gästeführerin </w:t>
      </w:r>
      <w:r w:rsidR="00C30F85">
        <w:rPr>
          <w:rFonts w:ascii="Arial" w:hAnsi="Arial" w:cs="Arial"/>
          <w:sz w:val="22"/>
          <w:szCs w:val="22"/>
          <w:lang w:eastAsia="ar-SA"/>
        </w:rPr>
        <w:t>über den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30F85">
        <w:rPr>
          <w:rFonts w:ascii="Arial" w:hAnsi="Arial" w:cs="Arial"/>
          <w:sz w:val="22"/>
          <w:szCs w:val="22"/>
          <w:lang w:eastAsia="ar-SA"/>
        </w:rPr>
        <w:t>historischen Soleleitungsweg</w:t>
      </w:r>
      <w:r w:rsidR="00C45A4B">
        <w:rPr>
          <w:rFonts w:ascii="Arial" w:hAnsi="Arial" w:cs="Arial"/>
          <w:sz w:val="22"/>
          <w:szCs w:val="22"/>
          <w:lang w:eastAsia="ar-SA"/>
        </w:rPr>
        <w:t>. Unterwegs gibt’s herrliche Blicke auf die Marktgemeinde und ihr Wahrzeichen, den Watzmann (2.713m)</w:t>
      </w:r>
      <w:r w:rsidR="00FD08CC">
        <w:rPr>
          <w:rFonts w:ascii="Arial" w:hAnsi="Arial" w:cs="Arial"/>
          <w:sz w:val="22"/>
          <w:szCs w:val="22"/>
          <w:lang w:eastAsia="ar-SA"/>
        </w:rPr>
        <w:t>,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 sowie wissenswerte Anekdoten rund um das Thema Salz. Nach </w:t>
      </w:r>
      <w:r w:rsidR="00FD08CC">
        <w:rPr>
          <w:rFonts w:ascii="Arial" w:hAnsi="Arial" w:cs="Arial"/>
          <w:sz w:val="22"/>
          <w:szCs w:val="22"/>
          <w:lang w:eastAsia="ar-SA"/>
        </w:rPr>
        <w:t>zwei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 Stunden, </w:t>
      </w:r>
      <w:r w:rsidR="00B66F96">
        <w:rPr>
          <w:rFonts w:ascii="Arial" w:hAnsi="Arial" w:cs="Arial"/>
          <w:sz w:val="22"/>
          <w:szCs w:val="22"/>
          <w:lang w:eastAsia="ar-SA"/>
        </w:rPr>
        <w:t xml:space="preserve">etwa </w:t>
      </w:r>
      <w:r w:rsidR="00FD08CC">
        <w:rPr>
          <w:rFonts w:ascii="Arial" w:hAnsi="Arial" w:cs="Arial"/>
          <w:sz w:val="22"/>
          <w:szCs w:val="22"/>
          <w:lang w:eastAsia="ar-SA"/>
        </w:rPr>
        <w:t>drei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 Kilometern und 84 Höhenmetern </w:t>
      </w:r>
      <w:r w:rsidR="00C30F85">
        <w:rPr>
          <w:rFonts w:ascii="Arial" w:hAnsi="Arial" w:cs="Arial"/>
          <w:sz w:val="22"/>
          <w:szCs w:val="22"/>
          <w:lang w:eastAsia="ar-SA"/>
        </w:rPr>
        <w:t>führt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 die </w:t>
      </w:r>
      <w:r w:rsidR="00C30F85">
        <w:rPr>
          <w:rFonts w:ascii="Arial" w:hAnsi="Arial" w:cs="Arial"/>
          <w:sz w:val="22"/>
          <w:szCs w:val="22"/>
          <w:lang w:eastAsia="ar-SA"/>
        </w:rPr>
        <w:t>Kultur-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Tour direkt </w:t>
      </w:r>
      <w:r w:rsidR="00756A87">
        <w:rPr>
          <w:rFonts w:ascii="Arial" w:hAnsi="Arial" w:cs="Arial"/>
          <w:sz w:val="22"/>
          <w:szCs w:val="22"/>
          <w:lang w:eastAsia="ar-SA"/>
        </w:rPr>
        <w:t>ins</w:t>
      </w:r>
      <w:r w:rsidR="00C45A4B">
        <w:rPr>
          <w:rFonts w:ascii="Arial" w:hAnsi="Arial" w:cs="Arial"/>
          <w:sz w:val="22"/>
          <w:szCs w:val="22"/>
          <w:lang w:eastAsia="ar-SA"/>
        </w:rPr>
        <w:t xml:space="preserve"> Salzbergwerk, wo sie mit einer VIP-Einfahrt in den Besucherstollen </w:t>
      </w:r>
      <w:r w:rsidR="00756A87">
        <w:rPr>
          <w:rFonts w:ascii="Arial" w:hAnsi="Arial" w:cs="Arial"/>
          <w:sz w:val="22"/>
          <w:szCs w:val="22"/>
          <w:lang w:eastAsia="ar-SA"/>
        </w:rPr>
        <w:t>ende</w:t>
      </w:r>
      <w:r w:rsidR="00FD08CC">
        <w:rPr>
          <w:rFonts w:ascii="Arial" w:hAnsi="Arial" w:cs="Arial"/>
          <w:sz w:val="22"/>
          <w:szCs w:val="22"/>
          <w:lang w:eastAsia="ar-SA"/>
        </w:rPr>
        <w:t>t</w:t>
      </w:r>
      <w:r w:rsidR="00C45A4B">
        <w:rPr>
          <w:rFonts w:ascii="Arial" w:hAnsi="Arial" w:cs="Arial"/>
          <w:sz w:val="22"/>
          <w:szCs w:val="22"/>
          <w:lang w:eastAsia="ar-SA"/>
        </w:rPr>
        <w:t>.</w:t>
      </w:r>
      <w:r w:rsidR="00FD08CC">
        <w:rPr>
          <w:rFonts w:ascii="Arial" w:hAnsi="Arial" w:cs="Arial"/>
          <w:sz w:val="22"/>
          <w:szCs w:val="22"/>
          <w:lang w:eastAsia="ar-SA"/>
        </w:rPr>
        <w:t xml:space="preserve"> Los geht’s um 14 Uhr am Weihnachtsschützenplatz. Wer dabei sein will, zahlt 19 Euro für das Komplett-Paket. </w:t>
      </w:r>
      <w:r w:rsidR="00A406BE">
        <w:rPr>
          <w:rFonts w:ascii="Arial" w:hAnsi="Arial" w:cs="Arial"/>
          <w:sz w:val="22"/>
          <w:szCs w:val="22"/>
          <w:lang w:eastAsia="ar-SA"/>
        </w:rPr>
        <w:t>Das Berchtesgadener Land Wander-F</w:t>
      </w:r>
      <w:r w:rsidR="00FD08CC">
        <w:rPr>
          <w:rFonts w:ascii="Arial" w:hAnsi="Arial" w:cs="Arial"/>
          <w:sz w:val="22"/>
          <w:szCs w:val="22"/>
          <w:lang w:eastAsia="ar-SA"/>
        </w:rPr>
        <w:t xml:space="preserve">estival findet von 30. Juni bis 2. Juli statt. Es werden Touren über </w:t>
      </w:r>
      <w:r w:rsidR="001C6FEA">
        <w:rPr>
          <w:rFonts w:ascii="Arial" w:hAnsi="Arial" w:cs="Arial"/>
          <w:sz w:val="22"/>
          <w:szCs w:val="22"/>
          <w:lang w:eastAsia="ar-SA"/>
        </w:rPr>
        <w:t>acht</w:t>
      </w:r>
      <w:r w:rsidR="00FD08CC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1C6FEA">
        <w:rPr>
          <w:rFonts w:ascii="Arial" w:hAnsi="Arial" w:cs="Arial"/>
          <w:sz w:val="22"/>
          <w:szCs w:val="22"/>
          <w:lang w:eastAsia="ar-SA"/>
        </w:rPr>
        <w:t>zwölf</w:t>
      </w:r>
      <w:bookmarkStart w:id="0" w:name="_GoBack"/>
      <w:bookmarkEnd w:id="0"/>
      <w:r w:rsidR="00FD08CC">
        <w:rPr>
          <w:rFonts w:ascii="Arial" w:hAnsi="Arial" w:cs="Arial"/>
          <w:sz w:val="22"/>
          <w:szCs w:val="22"/>
          <w:lang w:eastAsia="ar-SA"/>
        </w:rPr>
        <w:t xml:space="preserve"> und 24 Stunden in allen Schwierigkeitsstufen angeboten. Alle Infos gibt’s unter </w:t>
      </w:r>
      <w:hyperlink r:id="rId7" w:history="1">
        <w:r w:rsidR="00FD08CC" w:rsidRPr="000D2EDD">
          <w:rPr>
            <w:rStyle w:val="Hyperlink"/>
            <w:rFonts w:ascii="Arial" w:hAnsi="Arial" w:cs="Arial"/>
            <w:sz w:val="22"/>
            <w:szCs w:val="22"/>
            <w:lang w:eastAsia="ar-SA"/>
          </w:rPr>
          <w:t>www.berchtesgadener-land.com</w:t>
        </w:r>
      </w:hyperlink>
      <w:r w:rsidR="00FD08CC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58FC6BDE" w14:textId="601431EB" w:rsidR="00A46617" w:rsidRDefault="00A46617" w:rsidP="00366E2E">
      <w:pPr>
        <w:tabs>
          <w:tab w:val="left" w:pos="741"/>
        </w:tabs>
        <w:suppressAutoHyphens/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C303B4" w14:textId="77777777" w:rsidR="00A46617" w:rsidRDefault="00A46617" w:rsidP="00366E2E">
      <w:pPr>
        <w:tabs>
          <w:tab w:val="left" w:pos="741"/>
        </w:tabs>
        <w:suppressAutoHyphens/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4783C6" w14:textId="557A27CD" w:rsidR="00366E2E" w:rsidRDefault="00366E2E" w:rsidP="00366E2E">
      <w:pPr>
        <w:suppressAutoHyphens/>
        <w:ind w:right="-71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Hinweis: Langfassung des Textes und weitere Fotos werden am </w:t>
      </w:r>
      <w:r w:rsidR="00FD08CC">
        <w:rPr>
          <w:rFonts w:ascii="Arial" w:hAnsi="Arial" w:cs="Arial"/>
          <w:sz w:val="22"/>
          <w:szCs w:val="22"/>
          <w:u w:val="single"/>
          <w:lang w:eastAsia="ar-SA"/>
        </w:rPr>
        <w:t>10. Mai</w:t>
      </w:r>
      <w:r>
        <w:rPr>
          <w:rFonts w:ascii="Arial" w:hAnsi="Arial" w:cs="Arial"/>
          <w:sz w:val="22"/>
          <w:szCs w:val="22"/>
          <w:u w:val="single"/>
          <w:lang w:eastAsia="ar-SA"/>
        </w:rPr>
        <w:t xml:space="preserve"> versendet</w:t>
      </w:r>
    </w:p>
    <w:p w14:paraId="50EC2ACB" w14:textId="77777777" w:rsidR="00366E2E" w:rsidRDefault="00366E2E" w:rsidP="0067043C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46DAA14B" w14:textId="77777777" w:rsidR="00406990" w:rsidRDefault="00406990" w:rsidP="0067043C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4C6A8F24" w14:textId="77777777" w:rsidR="00406990" w:rsidRPr="00366E2E" w:rsidRDefault="00406990" w:rsidP="0067043C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sectPr w:rsidR="00406990" w:rsidRPr="00366E2E" w:rsidSect="00E32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84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2335" w14:textId="77777777" w:rsidR="00771F92" w:rsidRDefault="00771F92" w:rsidP="00847510">
      <w:r>
        <w:separator/>
      </w:r>
    </w:p>
  </w:endnote>
  <w:endnote w:type="continuationSeparator" w:id="0">
    <w:p w14:paraId="650A3CB4" w14:textId="77777777" w:rsidR="00771F92" w:rsidRDefault="00771F92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55D7" w14:textId="77777777" w:rsidR="00932E5F" w:rsidRDefault="00932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6AA23" w14:textId="77777777" w:rsidR="00E423F0" w:rsidRPr="00611970" w:rsidRDefault="00E423F0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CB9CF3C" w14:textId="77777777" w:rsidR="00E423F0" w:rsidRPr="002C2A7C" w:rsidRDefault="00E423F0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F503EC8" w14:textId="77777777" w:rsidR="00847510" w:rsidRPr="002C2A7C" w:rsidRDefault="00847510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D5B0" w14:textId="77777777"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14:paraId="0002905E" w14:textId="77777777"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14:paraId="7D6907F0" w14:textId="77777777" w:rsidR="00580D8F" w:rsidRPr="00611970" w:rsidRDefault="00304E76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</w:t>
    </w:r>
    <w:r w:rsidR="004C0A71" w:rsidRPr="00611970">
      <w:rPr>
        <w:b/>
        <w:color w:val="40A0C6"/>
        <w:sz w:val="18"/>
        <w:szCs w:val="18"/>
      </w:rPr>
      <w:t>PR</w:t>
    </w:r>
    <w:r w:rsidR="00AE63B0" w:rsidRPr="00611970">
      <w:rPr>
        <w:b/>
        <w:color w:val="40A0C6"/>
        <w:sz w:val="18"/>
        <w:szCs w:val="18"/>
      </w:rPr>
      <w:t xml:space="preserve"> </w:t>
    </w:r>
    <w:r w:rsidR="004C0A71" w:rsidRPr="00611970">
      <w:rPr>
        <w:b/>
        <w:color w:val="40A0C6"/>
        <w:sz w:val="18"/>
        <w:szCs w:val="18"/>
      </w:rPr>
      <w:t>GmbH &amp; Co. KG</w:t>
    </w:r>
    <w:r w:rsidR="0066429F" w:rsidRPr="00611970">
      <w:rPr>
        <w:b/>
        <w:color w:val="40A0C6"/>
        <w:sz w:val="18"/>
        <w:szCs w:val="18"/>
      </w:rPr>
      <w:t xml:space="preserve"> · Mühlfelder Straße 51 · D-82211 Herrsching</w:t>
    </w:r>
  </w:p>
  <w:p w14:paraId="41627F52" w14:textId="77777777" w:rsidR="00304E76" w:rsidRPr="002C2A7C" w:rsidRDefault="004C0A71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</w:t>
    </w:r>
    <w:r w:rsidR="00304E76" w:rsidRPr="002C2A7C">
      <w:rPr>
        <w:b/>
        <w:color w:val="40A0C6"/>
        <w:sz w:val="18"/>
        <w:szCs w:val="18"/>
        <w:lang w:val="fr-FR"/>
      </w:rPr>
      <w:t>52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/</w:t>
    </w:r>
    <w:r w:rsidRPr="002C2A7C">
      <w:rPr>
        <w:b/>
        <w:color w:val="40A0C6"/>
        <w:sz w:val="18"/>
        <w:szCs w:val="18"/>
        <w:lang w:val="fr-FR"/>
      </w:rPr>
      <w:t xml:space="preserve"> 39</w:t>
    </w:r>
    <w:r w:rsidR="00304E76" w:rsidRPr="002C2A7C">
      <w:rPr>
        <w:b/>
        <w:color w:val="40A0C6"/>
        <w:sz w:val="18"/>
        <w:szCs w:val="18"/>
        <w:lang w:val="fr-FR"/>
      </w:rPr>
      <w:t>5</w:t>
    </w:r>
    <w:r w:rsidRPr="002C2A7C">
      <w:rPr>
        <w:b/>
        <w:color w:val="40A0C6"/>
        <w:sz w:val="18"/>
        <w:szCs w:val="18"/>
        <w:lang w:val="fr-FR"/>
      </w:rPr>
      <w:t xml:space="preserve"> 8</w:t>
    </w:r>
    <w:r w:rsidR="00304E76" w:rsidRPr="002C2A7C">
      <w:rPr>
        <w:b/>
        <w:color w:val="40A0C6"/>
        <w:sz w:val="18"/>
        <w:szCs w:val="18"/>
        <w:lang w:val="fr-FR"/>
      </w:rPr>
      <w:t>8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70</w:t>
    </w:r>
    <w:r w:rsidR="0066429F" w:rsidRPr="002C2A7C">
      <w:rPr>
        <w:b/>
        <w:color w:val="40A0C6"/>
        <w:sz w:val="18"/>
        <w:szCs w:val="18"/>
        <w:lang w:val="fr-FR"/>
      </w:rPr>
      <w:t xml:space="preserve"> · info@kunz-pr.com · www.kunz-pr.com</w:t>
    </w:r>
  </w:p>
  <w:p w14:paraId="7ABB3B3C" w14:textId="77777777" w:rsidR="00304E76" w:rsidRPr="002C2A7C" w:rsidRDefault="00580D8F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2C2A7C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49E8" w14:textId="77777777" w:rsidR="00771F92" w:rsidRDefault="00771F92" w:rsidP="00847510">
      <w:r>
        <w:separator/>
      </w:r>
    </w:p>
  </w:footnote>
  <w:footnote w:type="continuationSeparator" w:id="0">
    <w:p w14:paraId="42312DEF" w14:textId="77777777" w:rsidR="00771F92" w:rsidRDefault="00771F92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9A2C4" w14:textId="77777777" w:rsidR="00932E5F" w:rsidRDefault="00932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FAF" w14:textId="77777777" w:rsidR="00932E5F" w:rsidRDefault="00932E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701B3" w14:textId="2DA0E6E6" w:rsidR="00304E76" w:rsidRDefault="00932E5F" w:rsidP="00580D8F">
    <w:pPr>
      <w:pStyle w:val="Kopfzeile"/>
      <w:ind w:left="-426"/>
    </w:pPr>
    <w:r>
      <w:t xml:space="preserve">     </w:t>
    </w:r>
    <w:r>
      <w:rPr>
        <w:noProof/>
      </w:rPr>
      <w:drawing>
        <wp:inline distT="0" distB="0" distL="0" distR="0" wp14:anchorId="06FA3BB8" wp14:editId="48D1C14F">
          <wp:extent cx="1438910" cy="774065"/>
          <wp:effectExtent l="0" t="0" r="889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7D5B">
      <w:rPr>
        <w:noProof/>
      </w:rPr>
      <w:drawing>
        <wp:anchor distT="0" distB="0" distL="114300" distR="114300" simplePos="0" relativeHeight="251658240" behindDoc="0" locked="0" layoutInCell="1" allowOverlap="1" wp14:anchorId="586C85BD" wp14:editId="565392B4">
          <wp:simplePos x="0" y="0"/>
          <wp:positionH relativeFrom="margin">
            <wp:posOffset>3306074</wp:posOffset>
          </wp:positionH>
          <wp:positionV relativeFrom="margin">
            <wp:posOffset>-484505</wp:posOffset>
          </wp:positionV>
          <wp:extent cx="1997710" cy="36322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060E91"/>
    <w:rsid w:val="00086B80"/>
    <w:rsid w:val="000C65AE"/>
    <w:rsid w:val="000D2302"/>
    <w:rsid w:val="00110774"/>
    <w:rsid w:val="00115BBE"/>
    <w:rsid w:val="0011719E"/>
    <w:rsid w:val="00117D5B"/>
    <w:rsid w:val="001502F4"/>
    <w:rsid w:val="0017539F"/>
    <w:rsid w:val="001840DE"/>
    <w:rsid w:val="0019792C"/>
    <w:rsid w:val="001A4CB9"/>
    <w:rsid w:val="001C6FEA"/>
    <w:rsid w:val="001F0DBA"/>
    <w:rsid w:val="002103F0"/>
    <w:rsid w:val="00210A7C"/>
    <w:rsid w:val="0021113C"/>
    <w:rsid w:val="002322BF"/>
    <w:rsid w:val="0023352B"/>
    <w:rsid w:val="002336DD"/>
    <w:rsid w:val="00255EF4"/>
    <w:rsid w:val="0029550F"/>
    <w:rsid w:val="002B535E"/>
    <w:rsid w:val="002C2A7C"/>
    <w:rsid w:val="002D3D59"/>
    <w:rsid w:val="002E5326"/>
    <w:rsid w:val="00304E76"/>
    <w:rsid w:val="00312A34"/>
    <w:rsid w:val="00346CEB"/>
    <w:rsid w:val="003508F9"/>
    <w:rsid w:val="003545EA"/>
    <w:rsid w:val="0036300E"/>
    <w:rsid w:val="0036643B"/>
    <w:rsid w:val="00366E2E"/>
    <w:rsid w:val="00382ABE"/>
    <w:rsid w:val="0038757A"/>
    <w:rsid w:val="003C763B"/>
    <w:rsid w:val="003F50DD"/>
    <w:rsid w:val="004001D1"/>
    <w:rsid w:val="00406990"/>
    <w:rsid w:val="00461717"/>
    <w:rsid w:val="004C0A71"/>
    <w:rsid w:val="004E10E1"/>
    <w:rsid w:val="004E5601"/>
    <w:rsid w:val="00527625"/>
    <w:rsid w:val="00562748"/>
    <w:rsid w:val="00563F1A"/>
    <w:rsid w:val="00564CAC"/>
    <w:rsid w:val="00580D8F"/>
    <w:rsid w:val="00593B6E"/>
    <w:rsid w:val="005E11AB"/>
    <w:rsid w:val="005F1007"/>
    <w:rsid w:val="00611970"/>
    <w:rsid w:val="00632872"/>
    <w:rsid w:val="0064065D"/>
    <w:rsid w:val="00641A03"/>
    <w:rsid w:val="00662349"/>
    <w:rsid w:val="0066429F"/>
    <w:rsid w:val="0067043C"/>
    <w:rsid w:val="00682B99"/>
    <w:rsid w:val="006907A6"/>
    <w:rsid w:val="006B048B"/>
    <w:rsid w:val="006F3E63"/>
    <w:rsid w:val="00710FF1"/>
    <w:rsid w:val="00723A8B"/>
    <w:rsid w:val="00732E60"/>
    <w:rsid w:val="00736907"/>
    <w:rsid w:val="00744472"/>
    <w:rsid w:val="00756A87"/>
    <w:rsid w:val="00771F92"/>
    <w:rsid w:val="0077439E"/>
    <w:rsid w:val="00781821"/>
    <w:rsid w:val="007A7FF1"/>
    <w:rsid w:val="007C20CE"/>
    <w:rsid w:val="007E776E"/>
    <w:rsid w:val="008130C1"/>
    <w:rsid w:val="00847510"/>
    <w:rsid w:val="00867C4B"/>
    <w:rsid w:val="008A1BFF"/>
    <w:rsid w:val="008A1DE6"/>
    <w:rsid w:val="008A3132"/>
    <w:rsid w:val="008C1BF6"/>
    <w:rsid w:val="008C70DA"/>
    <w:rsid w:val="008D0C06"/>
    <w:rsid w:val="008E65ED"/>
    <w:rsid w:val="008E755B"/>
    <w:rsid w:val="008F6CF1"/>
    <w:rsid w:val="00932E5F"/>
    <w:rsid w:val="009C36E4"/>
    <w:rsid w:val="009D646F"/>
    <w:rsid w:val="009E0107"/>
    <w:rsid w:val="00A06456"/>
    <w:rsid w:val="00A406BE"/>
    <w:rsid w:val="00A41B3C"/>
    <w:rsid w:val="00A46617"/>
    <w:rsid w:val="00A62E10"/>
    <w:rsid w:val="00A91E11"/>
    <w:rsid w:val="00AA4B18"/>
    <w:rsid w:val="00AB42B7"/>
    <w:rsid w:val="00AC02B4"/>
    <w:rsid w:val="00AC7B2B"/>
    <w:rsid w:val="00AE63B0"/>
    <w:rsid w:val="00B01C25"/>
    <w:rsid w:val="00B07B21"/>
    <w:rsid w:val="00B206E6"/>
    <w:rsid w:val="00B43BE0"/>
    <w:rsid w:val="00B51E5D"/>
    <w:rsid w:val="00B62E4B"/>
    <w:rsid w:val="00B66F96"/>
    <w:rsid w:val="00B81DDA"/>
    <w:rsid w:val="00B90BF8"/>
    <w:rsid w:val="00BA7DB2"/>
    <w:rsid w:val="00BD3AE9"/>
    <w:rsid w:val="00C06772"/>
    <w:rsid w:val="00C11F64"/>
    <w:rsid w:val="00C13FDD"/>
    <w:rsid w:val="00C30F85"/>
    <w:rsid w:val="00C372AD"/>
    <w:rsid w:val="00C45A4B"/>
    <w:rsid w:val="00C65DC3"/>
    <w:rsid w:val="00C739E2"/>
    <w:rsid w:val="00D06FB3"/>
    <w:rsid w:val="00D30E9F"/>
    <w:rsid w:val="00DD249B"/>
    <w:rsid w:val="00DE652A"/>
    <w:rsid w:val="00DF1C90"/>
    <w:rsid w:val="00E14A33"/>
    <w:rsid w:val="00E30B62"/>
    <w:rsid w:val="00E329D9"/>
    <w:rsid w:val="00E423F0"/>
    <w:rsid w:val="00E456E7"/>
    <w:rsid w:val="00E75296"/>
    <w:rsid w:val="00E82891"/>
    <w:rsid w:val="00E84C81"/>
    <w:rsid w:val="00EA1A7C"/>
    <w:rsid w:val="00EE4498"/>
    <w:rsid w:val="00EF7299"/>
    <w:rsid w:val="00F03F5A"/>
    <w:rsid w:val="00F13A17"/>
    <w:rsid w:val="00F179BD"/>
    <w:rsid w:val="00F47EEA"/>
    <w:rsid w:val="00F71453"/>
    <w:rsid w:val="00F77EDA"/>
    <w:rsid w:val="00F8151B"/>
    <w:rsid w:val="00F86002"/>
    <w:rsid w:val="00F9413C"/>
    <w:rsid w:val="00FD08CC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B60A56E"/>
  <w15:docId w15:val="{0C4D75E5-CC4E-4342-8DD9-201A66F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FD08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chtesgadener-la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A694-D6DD-44C4-B348-5EC37BAF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Sabine Fein</dc:creator>
  <cp:lastModifiedBy>FTS YM4X248971</cp:lastModifiedBy>
  <cp:revision>10</cp:revision>
  <cp:lastPrinted>2017-02-07T15:47:00Z</cp:lastPrinted>
  <dcterms:created xsi:type="dcterms:W3CDTF">2017-02-14T13:18:00Z</dcterms:created>
  <dcterms:modified xsi:type="dcterms:W3CDTF">2017-04-27T06:34:00Z</dcterms:modified>
</cp:coreProperties>
</file>